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6D3" w:rsidRDefault="00C5163F">
      <w:pPr>
        <w:sectPr w:rsidR="003F36D3">
          <w:pgSz w:w="11900" w:h="16841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918845</wp:posOffset>
            </wp:positionH>
            <wp:positionV relativeFrom="page">
              <wp:posOffset>228600</wp:posOffset>
            </wp:positionV>
            <wp:extent cx="6158230" cy="14554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1856740</wp:posOffset>
            </wp:positionV>
            <wp:extent cx="1358900" cy="18288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2220595</wp:posOffset>
            </wp:positionV>
            <wp:extent cx="473075" cy="17399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2479675</wp:posOffset>
            </wp:positionV>
            <wp:extent cx="5649595" cy="326390"/>
            <wp:effectExtent l="19050" t="0" r="825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2978785</wp:posOffset>
            </wp:positionV>
            <wp:extent cx="1185545" cy="17399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3239135</wp:posOffset>
            </wp:positionV>
            <wp:extent cx="5645150" cy="48768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3880485</wp:posOffset>
            </wp:positionV>
            <wp:extent cx="2407285" cy="163195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3201035</wp:posOffset>
            </wp:positionH>
            <wp:positionV relativeFrom="page">
              <wp:posOffset>4124325</wp:posOffset>
            </wp:positionV>
            <wp:extent cx="2143125" cy="521335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4731385</wp:posOffset>
            </wp:positionV>
            <wp:extent cx="5669280" cy="33718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5240655</wp:posOffset>
            </wp:positionV>
            <wp:extent cx="2900680" cy="173990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2141220</wp:posOffset>
            </wp:positionH>
            <wp:positionV relativeFrom="page">
              <wp:posOffset>5715635</wp:posOffset>
            </wp:positionV>
            <wp:extent cx="4664710" cy="1086485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6D3" w:rsidRDefault="00C5163F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156845</wp:posOffset>
            </wp:positionV>
            <wp:extent cx="6174105" cy="124587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6D3" w:rsidRDefault="003F36D3">
      <w:pPr>
        <w:spacing w:line="200" w:lineRule="exact"/>
        <w:rPr>
          <w:rFonts w:ascii="Times New Roman" w:eastAsia="Times New Roman" w:hAnsi="Times New Roman"/>
        </w:rPr>
      </w:pPr>
    </w:p>
    <w:p w:rsidR="003F36D3" w:rsidRDefault="003F36D3">
      <w:pPr>
        <w:spacing w:line="200" w:lineRule="exact"/>
        <w:rPr>
          <w:rFonts w:ascii="Times New Roman" w:eastAsia="Times New Roman" w:hAnsi="Times New Roman"/>
        </w:rPr>
      </w:pPr>
    </w:p>
    <w:p w:rsidR="003F36D3" w:rsidRDefault="003F36D3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40"/>
        <w:gridCol w:w="1400"/>
        <w:gridCol w:w="7940"/>
      </w:tblGrid>
      <w:tr w:rsidR="003F36D3">
        <w:trPr>
          <w:trHeight w:val="338"/>
        </w:trPr>
        <w:tc>
          <w:tcPr>
            <w:tcW w:w="1140" w:type="dxa"/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40" w:type="dxa"/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80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CALENDARIO ACADÉMICO 2018 – RECTORADO</w:t>
            </w:r>
          </w:p>
        </w:tc>
      </w:tr>
      <w:tr w:rsidR="003F36D3">
        <w:trPr>
          <w:trHeight w:val="192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F36D3">
        <w:trPr>
          <w:trHeight w:val="220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F36D3" w:rsidRDefault="003F36D3">
            <w:pPr>
              <w:spacing w:line="219" w:lineRule="exact"/>
              <w:ind w:left="72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MES - DÍA/S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F36D3" w:rsidRDefault="003F36D3">
            <w:pPr>
              <w:spacing w:line="219" w:lineRule="exact"/>
              <w:ind w:left="346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ACTIVIDAD</w:t>
            </w:r>
          </w:p>
        </w:tc>
      </w:tr>
      <w:tr w:rsidR="003F36D3">
        <w:trPr>
          <w:trHeight w:val="268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9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ENERO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80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1º al 31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right="380"/>
              <w:jc w:val="right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-------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Receso verano</w:t>
            </w:r>
          </w:p>
        </w:tc>
      </w:tr>
      <w:tr w:rsidR="003F36D3">
        <w:trPr>
          <w:trHeight w:val="263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FEBRERO</w:t>
            </w: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w w:val="80"/>
                <w:sz w:val="26"/>
              </w:rPr>
            </w:pPr>
            <w:r>
              <w:rPr>
                <w:rFonts w:ascii="Impact" w:eastAsia="Impact" w:hAnsi="Impact"/>
                <w:w w:val="80"/>
                <w:sz w:val="26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34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Jueves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Inicio actividades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200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12 y 13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Lunes-Martes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Carnaval</w:t>
            </w:r>
          </w:p>
        </w:tc>
      </w:tr>
      <w:tr w:rsidR="003F36D3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4" w:lineRule="exact"/>
              <w:jc w:val="center"/>
              <w:rPr>
                <w:rFonts w:ascii="Impact" w:eastAsia="Impact" w:hAnsi="Impact"/>
                <w:w w:val="99"/>
                <w:sz w:val="24"/>
              </w:rPr>
            </w:pPr>
            <w:r>
              <w:rPr>
                <w:rFonts w:ascii="Impact" w:eastAsia="Impact" w:hAnsi="Impact"/>
                <w:w w:val="99"/>
                <w:sz w:val="24"/>
              </w:rPr>
              <w:t>Miércoles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4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Inicio cursos preuniversitarios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6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MARZO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1"/>
                <w:sz w:val="26"/>
              </w:rPr>
            </w:pPr>
            <w:r>
              <w:rPr>
                <w:rFonts w:ascii="Impact" w:eastAsia="Impact" w:hAnsi="Impact"/>
                <w:w w:val="91"/>
                <w:sz w:val="26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9"/>
                <w:sz w:val="24"/>
              </w:rPr>
            </w:pPr>
            <w:r>
              <w:rPr>
                <w:rFonts w:ascii="Impact" w:eastAsia="Impact" w:hAnsi="Impact"/>
                <w:w w:val="9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Vía Blanca de las Reinas (Finalización actividades a las 14:00 hs.)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color w:val="00B0F0"/>
                <w:w w:val="86"/>
                <w:sz w:val="26"/>
              </w:rPr>
            </w:pPr>
            <w:r>
              <w:rPr>
                <w:rFonts w:ascii="Impact" w:eastAsia="Impact" w:hAnsi="Impact"/>
                <w:color w:val="00B0F0"/>
                <w:w w:val="86"/>
                <w:sz w:val="26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color w:val="00B0F0"/>
                <w:sz w:val="24"/>
              </w:rPr>
            </w:pPr>
            <w:r>
              <w:rPr>
                <w:rFonts w:ascii="Impact" w:eastAsia="Impact" w:hAnsi="Impact"/>
                <w:color w:val="00B0F0"/>
                <w:sz w:val="24"/>
              </w:rPr>
              <w:t>Sábado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Asueto: Carrusel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color w:val="00B0F0"/>
                <w:sz w:val="26"/>
              </w:rPr>
            </w:pPr>
            <w:r>
              <w:rPr>
                <w:rFonts w:ascii="Impact" w:eastAsia="Impact" w:hAnsi="Impact"/>
                <w:color w:val="00B0F0"/>
                <w:sz w:val="26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color w:val="00B0F0"/>
                <w:sz w:val="24"/>
              </w:rPr>
            </w:pPr>
            <w:r>
              <w:rPr>
                <w:rFonts w:ascii="Impact" w:eastAsia="Impact" w:hAnsi="Impact"/>
                <w:color w:val="00B0F0"/>
                <w:sz w:val="24"/>
              </w:rPr>
              <w:t>Sábado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1º vencimiento matriculación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Inicio clases todas las carreras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color w:val="00B0F0"/>
                <w:w w:val="99"/>
                <w:sz w:val="26"/>
              </w:rPr>
            </w:pPr>
            <w:r>
              <w:rPr>
                <w:rFonts w:ascii="Impact" w:eastAsia="Impact" w:hAnsi="Impact"/>
                <w:color w:val="00B0F0"/>
                <w:w w:val="99"/>
                <w:sz w:val="26"/>
              </w:rPr>
              <w:t>24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color w:val="00B0F0"/>
                <w:sz w:val="24"/>
              </w:rPr>
            </w:pPr>
            <w:r>
              <w:rPr>
                <w:rFonts w:ascii="Impact" w:eastAsia="Impact" w:hAnsi="Impact"/>
                <w:color w:val="00B0F0"/>
                <w:sz w:val="24"/>
              </w:rPr>
              <w:t>Sábado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Día Nacional de la Memoria por la Verdad y la Justicia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Jueves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Jueves Santo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30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9"/>
                <w:sz w:val="24"/>
              </w:rPr>
            </w:pPr>
            <w:r>
              <w:rPr>
                <w:rFonts w:ascii="Impact" w:eastAsia="Impact" w:hAnsi="Impact"/>
                <w:w w:val="9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Viernes Santo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color w:val="00B0F0"/>
                <w:sz w:val="26"/>
              </w:rPr>
            </w:pPr>
            <w:r>
              <w:rPr>
                <w:rFonts w:ascii="Impact" w:eastAsia="Impact" w:hAnsi="Impact"/>
                <w:color w:val="00B0F0"/>
                <w:sz w:val="26"/>
              </w:rPr>
              <w:t>31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color w:val="00B0F0"/>
                <w:sz w:val="24"/>
              </w:rPr>
            </w:pPr>
            <w:r>
              <w:rPr>
                <w:rFonts w:ascii="Impact" w:eastAsia="Impact" w:hAnsi="Impact"/>
                <w:color w:val="00B0F0"/>
                <w:sz w:val="24"/>
              </w:rPr>
              <w:t>Sábado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Asueto: Sábado de Gloria - Vencimiento matriculación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6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ABRIL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36D3">
        <w:trPr>
          <w:trHeight w:val="2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1"/>
                <w:sz w:val="26"/>
              </w:rPr>
            </w:pPr>
            <w:r>
              <w:rPr>
                <w:rFonts w:ascii="Impact" w:eastAsia="Impact" w:hAnsi="Impact"/>
                <w:w w:val="91"/>
                <w:sz w:val="26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4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4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Día del Veterano y de los caídos en la Guerra de Malvinas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8"/>
                <w:sz w:val="26"/>
              </w:rPr>
            </w:pPr>
            <w:r>
              <w:rPr>
                <w:rFonts w:ascii="Impact" w:eastAsia="Impact" w:hAnsi="Impact"/>
                <w:w w:val="98"/>
                <w:sz w:val="26"/>
              </w:rPr>
              <w:t>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Acto iniciación clases y cambio Abanderado: FCEJ - 19:00 hs.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w w:val="98"/>
                <w:sz w:val="24"/>
              </w:rPr>
            </w:pPr>
            <w:r>
              <w:rPr>
                <w:rFonts w:ascii="Impact" w:eastAsia="Impact" w:hAnsi="Impact"/>
                <w:w w:val="98"/>
                <w:sz w:val="24"/>
              </w:rPr>
              <w:t>Martes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Acto iniciación clases y cambio Abanderado: FCSA - 19:00 hs.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Miércoles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Acto iniciación clases y cambio Abanderado: FPSI - 18:00 hs.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Jueves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Acto iniciación clases y cambio Abanderado: ESLE - 18:00 hs.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w w:val="99"/>
                <w:sz w:val="24"/>
              </w:rPr>
            </w:pPr>
            <w:r>
              <w:rPr>
                <w:rFonts w:ascii="Impact" w:eastAsia="Impact" w:hAnsi="Impact"/>
                <w:w w:val="9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Acto iniciación clases y cambio Abanderado: FCM  - 12:00 hs.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9"/>
                <w:sz w:val="24"/>
              </w:rPr>
            </w:pPr>
            <w:r>
              <w:rPr>
                <w:rFonts w:ascii="Impact" w:eastAsia="Impact" w:hAnsi="Impact"/>
                <w:w w:val="9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Universidad Abierta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30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 puente turístico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6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MAYO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80"/>
                <w:sz w:val="26"/>
              </w:rPr>
            </w:pPr>
            <w:r>
              <w:rPr>
                <w:rFonts w:ascii="Impact" w:eastAsia="Impact" w:hAnsi="Impact"/>
                <w:w w:val="80"/>
                <w:sz w:val="26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8"/>
                <w:sz w:val="24"/>
              </w:rPr>
            </w:pPr>
            <w:r>
              <w:rPr>
                <w:rFonts w:ascii="Impact" w:eastAsia="Impact" w:hAnsi="Impact"/>
                <w:w w:val="98"/>
                <w:sz w:val="24"/>
              </w:rPr>
              <w:t>Martes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Día del Trabajador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9"/>
                <w:sz w:val="24"/>
              </w:rPr>
            </w:pPr>
            <w:r>
              <w:rPr>
                <w:rFonts w:ascii="Impact" w:eastAsia="Impact" w:hAnsi="Impact"/>
                <w:w w:val="9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Día de la Revolución de Mayo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6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JUNIO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color w:val="FF0000"/>
                <w:w w:val="99"/>
                <w:sz w:val="26"/>
              </w:rPr>
            </w:pPr>
            <w:r>
              <w:rPr>
                <w:rFonts w:ascii="Impact" w:eastAsia="Impact" w:hAnsi="Impact"/>
                <w:color w:val="FF0000"/>
                <w:w w:val="99"/>
                <w:sz w:val="26"/>
              </w:rPr>
              <w:t>17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color w:val="FF0000"/>
                <w:sz w:val="24"/>
              </w:rPr>
            </w:pPr>
            <w:r>
              <w:rPr>
                <w:rFonts w:ascii="Impact" w:eastAsia="Impact" w:hAnsi="Impact"/>
                <w:color w:val="FF0000"/>
                <w:sz w:val="24"/>
              </w:rPr>
              <w:t>Domingo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Paso a la Inmortalidad del Gral. Martín Miguel de Güemes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Miércoles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Paso a la inmortalidad del Gral. Manuel Belgrano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w w:val="99"/>
                <w:sz w:val="24"/>
              </w:rPr>
            </w:pPr>
            <w:r>
              <w:rPr>
                <w:rFonts w:ascii="Impact" w:eastAsia="Impact" w:hAnsi="Impact"/>
                <w:w w:val="9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Finaliza 1º Cuatrimestre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JULIO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8"/>
                <w:sz w:val="26"/>
              </w:rPr>
            </w:pPr>
            <w:r>
              <w:rPr>
                <w:rFonts w:ascii="Impact" w:eastAsia="Impact" w:hAnsi="Impact"/>
                <w:w w:val="98"/>
                <w:sz w:val="26"/>
              </w:rPr>
              <w:t>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Día de la Independencia</w:t>
            </w: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60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10 al 21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right="480"/>
              <w:jc w:val="right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----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Receso de invierno (sin actividades)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Miércoles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Asueto: Santo Patrono Santiago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20"/>
              <w:rPr>
                <w:rFonts w:ascii="Trebuchet MS" w:eastAsia="Trebuchet MS" w:hAnsi="Trebuchet MS"/>
                <w:b/>
                <w:color w:val="C00000"/>
                <w:w w:val="91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w w:val="91"/>
                <w:sz w:val="28"/>
              </w:rPr>
              <w:t>AGOSTO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w w:val="98"/>
                <w:sz w:val="26"/>
              </w:rPr>
            </w:pPr>
            <w:r>
              <w:rPr>
                <w:rFonts w:ascii="Impact" w:eastAsia="Impact" w:hAnsi="Impact"/>
                <w:w w:val="98"/>
                <w:sz w:val="26"/>
              </w:rPr>
              <w:t>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Inicio clases 2º semestre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Paso a la inmortalidad del Gral. José de San Martín (original 17/8)</w:t>
            </w:r>
          </w:p>
        </w:tc>
      </w:tr>
      <w:tr w:rsidR="003F36D3">
        <w:trPr>
          <w:trHeight w:val="264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SETIEMBRE</w:t>
            </w: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F36D3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w w:val="86"/>
                <w:sz w:val="26"/>
              </w:rPr>
            </w:pPr>
            <w:r>
              <w:rPr>
                <w:rFonts w:ascii="Impact" w:eastAsia="Impact" w:hAnsi="Impact"/>
                <w:w w:val="86"/>
                <w:sz w:val="26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Inicio cursos preuniversitarios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9"/>
                <w:sz w:val="26"/>
              </w:rPr>
            </w:pPr>
            <w:r>
              <w:rPr>
                <w:rFonts w:ascii="Impact" w:eastAsia="Impact" w:hAnsi="Impact"/>
                <w:w w:val="99"/>
                <w:sz w:val="26"/>
              </w:rPr>
              <w:t>17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6"/>
                <w:sz w:val="24"/>
              </w:rPr>
            </w:pPr>
            <w:r>
              <w:rPr>
                <w:rFonts w:ascii="Impact" w:eastAsia="Impact" w:hAnsi="Impact"/>
                <w:w w:val="96"/>
                <w:sz w:val="24"/>
              </w:rPr>
              <w:t>Lunes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Asueto: Día del Profesor</w:t>
            </w:r>
          </w:p>
        </w:tc>
      </w:tr>
      <w:tr w:rsidR="003F36D3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w w:val="99"/>
                <w:sz w:val="24"/>
              </w:rPr>
            </w:pPr>
            <w:r>
              <w:rPr>
                <w:rFonts w:ascii="Impact" w:eastAsia="Impact" w:hAnsi="Impact"/>
                <w:w w:val="9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Asueto: Día del Estudiante</w:t>
            </w:r>
          </w:p>
        </w:tc>
      </w:tr>
    </w:tbl>
    <w:p w:rsidR="003F36D3" w:rsidRDefault="003F36D3">
      <w:pPr>
        <w:rPr>
          <w:rFonts w:ascii="Impact" w:eastAsia="Impact" w:hAnsi="Impact"/>
          <w:sz w:val="24"/>
        </w:rPr>
        <w:sectPr w:rsidR="003F36D3">
          <w:pgSz w:w="11900" w:h="16841"/>
          <w:pgMar w:top="1440" w:right="426" w:bottom="1440" w:left="1020" w:header="0" w:footer="0" w:gutter="0"/>
          <w:cols w:space="0" w:equalWidth="0">
            <w:col w:w="10460"/>
          </w:cols>
          <w:docGrid w:linePitch="360"/>
        </w:sectPr>
      </w:pPr>
    </w:p>
    <w:p w:rsidR="003F36D3" w:rsidRDefault="00C5163F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Impact" w:eastAsia="Impact" w:hAnsi="Impact"/>
          <w:noProof/>
          <w:sz w:val="24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156845</wp:posOffset>
            </wp:positionV>
            <wp:extent cx="6174105" cy="124587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6D3" w:rsidRDefault="003F36D3">
      <w:pPr>
        <w:spacing w:line="200" w:lineRule="exact"/>
        <w:rPr>
          <w:rFonts w:ascii="Times New Roman" w:eastAsia="Times New Roman" w:hAnsi="Times New Roman"/>
        </w:rPr>
      </w:pPr>
    </w:p>
    <w:p w:rsidR="003F36D3" w:rsidRDefault="003F36D3">
      <w:pPr>
        <w:spacing w:line="200" w:lineRule="exact"/>
        <w:rPr>
          <w:rFonts w:ascii="Times New Roman" w:eastAsia="Times New Roman" w:hAnsi="Times New Roman"/>
        </w:rPr>
      </w:pPr>
    </w:p>
    <w:p w:rsidR="003F36D3" w:rsidRDefault="003F36D3">
      <w:pPr>
        <w:spacing w:line="200" w:lineRule="exact"/>
        <w:rPr>
          <w:rFonts w:ascii="Times New Roman" w:eastAsia="Times New Roman" w:hAnsi="Times New Roman"/>
        </w:rPr>
      </w:pPr>
    </w:p>
    <w:p w:rsidR="003F36D3" w:rsidRDefault="003F36D3">
      <w:pPr>
        <w:spacing w:line="330" w:lineRule="exact"/>
        <w:rPr>
          <w:rFonts w:ascii="Times New Roman" w:eastAsia="Times New Roman" w:hAnsi="Times New Roman"/>
        </w:rPr>
      </w:pPr>
    </w:p>
    <w:p w:rsidR="003F36D3" w:rsidRDefault="003F36D3">
      <w:pPr>
        <w:spacing w:line="0" w:lineRule="atLeast"/>
        <w:ind w:left="120"/>
        <w:rPr>
          <w:rFonts w:ascii="Trebuchet MS" w:eastAsia="Trebuchet MS" w:hAnsi="Trebuchet MS"/>
          <w:b/>
          <w:color w:val="C00000"/>
          <w:sz w:val="28"/>
        </w:rPr>
      </w:pPr>
      <w:r>
        <w:rPr>
          <w:rFonts w:ascii="Trebuchet MS" w:eastAsia="Trebuchet MS" w:hAnsi="Trebuchet MS"/>
          <w:b/>
          <w:color w:val="C00000"/>
          <w:sz w:val="28"/>
        </w:rPr>
        <w:t>OCTUBRE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420"/>
        <w:gridCol w:w="7940"/>
      </w:tblGrid>
      <w:tr w:rsidR="003F36D3">
        <w:trPr>
          <w:trHeight w:val="26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15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4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Lunes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5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Día del Respeto a la Diversidad Cultural (original 12/10)</w:t>
            </w:r>
          </w:p>
        </w:tc>
      </w:tr>
      <w:tr w:rsidR="003F36D3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31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jc w:val="center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Miércoles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Asueto: Día de la Universidad del Aconcagua</w:t>
            </w:r>
          </w:p>
        </w:tc>
      </w:tr>
      <w:tr w:rsidR="003F36D3">
        <w:trPr>
          <w:trHeight w:val="263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NOVIEMBRE</w:t>
            </w: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F36D3">
        <w:trPr>
          <w:trHeight w:val="257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57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FCM – 19:00 hs</w:t>
            </w:r>
          </w:p>
        </w:tc>
      </w:tr>
      <w:tr w:rsidR="003F36D3">
        <w:trPr>
          <w:trHeight w:val="293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97"/>
                <w:sz w:val="26"/>
              </w:rPr>
            </w:pPr>
            <w:r>
              <w:rPr>
                <w:rFonts w:ascii="Impact" w:eastAsia="Impact" w:hAnsi="Impact"/>
                <w:w w:val="97"/>
                <w:sz w:val="26"/>
              </w:rPr>
              <w:t>7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88"/>
                <w:sz w:val="24"/>
              </w:rPr>
            </w:pPr>
            <w:r>
              <w:rPr>
                <w:rFonts w:ascii="Impact" w:eastAsia="Impact" w:hAnsi="Impact"/>
                <w:w w:val="88"/>
                <w:sz w:val="24"/>
              </w:rPr>
              <w:t>Miércoles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Carr.: Lic. en Calidad, Medio Ambiente e Higiene y Seguridad en el Trabajo - Lic.</w:t>
            </w:r>
          </w:p>
        </w:tc>
      </w:tr>
      <w:tr w:rsidR="003F36D3">
        <w:trPr>
          <w:trHeight w:val="129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en Educación Física-C.C.C. - Lic. en Fonoaudiología-CCC y Lic. en Bioimágenes-</w:t>
            </w:r>
          </w:p>
        </w:tc>
      </w:tr>
      <w:tr w:rsidR="003F36D3">
        <w:trPr>
          <w:trHeight w:val="147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36D3">
        <w:trPr>
          <w:trHeight w:val="280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CCC.</w:t>
            </w:r>
          </w:p>
        </w:tc>
      </w:tr>
      <w:tr w:rsidR="003F36D3">
        <w:trPr>
          <w:trHeight w:val="261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8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Jueves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2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FCEJ – 19:00 hs.</w:t>
            </w:r>
          </w:p>
        </w:tc>
      </w:tr>
      <w:tr w:rsidR="003F36D3">
        <w:trPr>
          <w:trHeight w:val="146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Carr.: Lic. en Administración – Abogacía – Escribanía - Lic. en Adm. de Salud-CCC</w:t>
            </w:r>
          </w:p>
        </w:tc>
      </w:tr>
      <w:tr w:rsidR="003F36D3">
        <w:trPr>
          <w:trHeight w:val="15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F36D3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2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Ciclo de Licenciaturas “San Pedro Nolasco” – 18:00 hs.</w:t>
            </w:r>
          </w:p>
        </w:tc>
      </w:tr>
      <w:tr w:rsidR="003F36D3">
        <w:trPr>
          <w:trHeight w:val="293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98"/>
                <w:sz w:val="26"/>
              </w:rPr>
            </w:pPr>
            <w:r>
              <w:rPr>
                <w:rFonts w:ascii="Impact" w:eastAsia="Impact" w:hAnsi="Impact"/>
                <w:w w:val="98"/>
                <w:sz w:val="26"/>
              </w:rPr>
              <w:t>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Todas las carreras</w:t>
            </w:r>
          </w:p>
        </w:tc>
      </w:tr>
      <w:tr w:rsidR="003F36D3">
        <w:trPr>
          <w:trHeight w:val="121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3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FPSI - 19:00 hs-</w:t>
            </w:r>
          </w:p>
        </w:tc>
      </w:tr>
      <w:tr w:rsidR="003F36D3">
        <w:trPr>
          <w:trHeight w:val="142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36D3">
        <w:trPr>
          <w:trHeight w:val="29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Carr.: Lic. en Psicología</w:t>
            </w:r>
          </w:p>
        </w:tc>
      </w:tr>
      <w:tr w:rsidR="003F36D3">
        <w:trPr>
          <w:trHeight w:val="260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0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ESLE – 18:00 hs.</w:t>
            </w:r>
          </w:p>
        </w:tc>
      </w:tr>
      <w:tr w:rsidR="003F36D3">
        <w:trPr>
          <w:trHeight w:val="291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Lunes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91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Todas las carreras</w:t>
            </w:r>
          </w:p>
        </w:tc>
      </w:tr>
      <w:tr w:rsidR="003F36D3">
        <w:trPr>
          <w:trHeight w:val="27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F36D3">
        <w:trPr>
          <w:trHeight w:val="109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58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FCM - 19:00 hs.</w:t>
            </w:r>
          </w:p>
        </w:tc>
      </w:tr>
      <w:tr w:rsidR="003F36D3">
        <w:trPr>
          <w:trHeight w:val="149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36D3">
        <w:trPr>
          <w:trHeight w:val="29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Carr.: Lic. en Enfermería-CCC</w:t>
            </w:r>
          </w:p>
        </w:tc>
      </w:tr>
      <w:tr w:rsidR="003F36D3">
        <w:trPr>
          <w:trHeight w:val="260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90"/>
                <w:sz w:val="24"/>
              </w:rPr>
            </w:pPr>
            <w:r>
              <w:rPr>
                <w:rFonts w:ascii="Impact" w:eastAsia="Impact" w:hAnsi="Impact"/>
                <w:w w:val="90"/>
                <w:sz w:val="24"/>
              </w:rPr>
              <w:t>Martes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0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FCSA – 19:00 hs.</w:t>
            </w:r>
          </w:p>
        </w:tc>
      </w:tr>
      <w:tr w:rsidR="003F36D3">
        <w:trPr>
          <w:trHeight w:val="149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Todas las carreras</w:t>
            </w:r>
          </w:p>
        </w:tc>
      </w:tr>
      <w:tr w:rsidR="003F36D3">
        <w:trPr>
          <w:trHeight w:val="14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36D3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2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FPSI - 19:00 hs.</w:t>
            </w:r>
          </w:p>
        </w:tc>
      </w:tr>
      <w:tr w:rsidR="003F36D3">
        <w:trPr>
          <w:trHeight w:val="293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88"/>
                <w:sz w:val="24"/>
              </w:rPr>
            </w:pPr>
            <w:r>
              <w:rPr>
                <w:rFonts w:ascii="Impact" w:eastAsia="Impact" w:hAnsi="Impact"/>
                <w:w w:val="88"/>
                <w:sz w:val="24"/>
              </w:rPr>
              <w:t>Miércoles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Carr.: Lic. en Minoridad y Flía. - Lic. en Criminalística – Lic. en Niñez, Adolescen-</w:t>
            </w:r>
          </w:p>
        </w:tc>
      </w:tr>
      <w:tr w:rsidR="003F36D3">
        <w:trPr>
          <w:trHeight w:val="129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cia y Flía. – Prof. en Psicología – Lic. en Seguridad Ciudadana-CCC Lic. en Ges-</w:t>
            </w:r>
          </w:p>
        </w:tc>
      </w:tr>
      <w:tr w:rsidR="003F36D3">
        <w:trPr>
          <w:trHeight w:val="147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36D3">
        <w:trPr>
          <w:trHeight w:val="280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tión Educativa-CCC y Prof. de Grado Universitario-CCC</w:t>
            </w:r>
          </w:p>
        </w:tc>
      </w:tr>
      <w:tr w:rsidR="003F36D3">
        <w:trPr>
          <w:trHeight w:val="261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2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Juramento: FCM - 19:00 hs.</w:t>
            </w:r>
          </w:p>
        </w:tc>
      </w:tr>
      <w:tr w:rsidR="003F36D3">
        <w:trPr>
          <w:trHeight w:val="293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71" w:lineRule="exac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Jueves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Carr.: Lic. en Fonoaudiología y Terapia del Lenguaje – Lic. en Obstetricia –Lic. en</w:t>
            </w:r>
          </w:p>
        </w:tc>
      </w:tr>
      <w:tr w:rsidR="003F36D3">
        <w:trPr>
          <w:trHeight w:val="27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74" w:lineRule="exac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Higiene y Seguridad en el Trabajo-CCC</w:t>
            </w:r>
          </w:p>
        </w:tc>
      </w:tr>
      <w:tr w:rsidR="003F36D3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2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Misa de Acción de Gracias – 19:00 hs</w:t>
            </w:r>
          </w:p>
        </w:tc>
      </w:tr>
      <w:tr w:rsidR="003F36D3">
        <w:trPr>
          <w:trHeight w:val="25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300" w:lineRule="exact"/>
              <w:jc w:val="center"/>
              <w:rPr>
                <w:rFonts w:ascii="Impact" w:eastAsia="Impact" w:hAnsi="Impact"/>
                <w:w w:val="99"/>
                <w:sz w:val="26"/>
              </w:rPr>
            </w:pPr>
            <w:r>
              <w:rPr>
                <w:rFonts w:ascii="Impact" w:eastAsia="Impact" w:hAnsi="Impact"/>
                <w:w w:val="99"/>
                <w:sz w:val="26"/>
              </w:rPr>
              <w:t>16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90" w:lineRule="exac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Viernes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F36D3">
        <w:trPr>
          <w:trHeight w:val="256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57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FCEJ – 20:00 hs</w:t>
            </w:r>
          </w:p>
        </w:tc>
      </w:tr>
      <w:tr w:rsidR="003F36D3">
        <w:trPr>
          <w:trHeight w:val="299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Carr.: CPN – Lic. en Economía</w:t>
            </w:r>
          </w:p>
        </w:tc>
      </w:tr>
      <w:tr w:rsidR="003F36D3">
        <w:trPr>
          <w:trHeight w:val="283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83" w:lineRule="exact"/>
              <w:jc w:val="center"/>
              <w:rPr>
                <w:rFonts w:ascii="Impact" w:eastAsia="Impact" w:hAnsi="Impact"/>
                <w:color w:val="00B0F0"/>
                <w:w w:val="99"/>
                <w:sz w:val="26"/>
              </w:rPr>
            </w:pPr>
            <w:r>
              <w:rPr>
                <w:rFonts w:ascii="Impact" w:eastAsia="Impact" w:hAnsi="Impact"/>
                <w:color w:val="00B0F0"/>
                <w:w w:val="99"/>
                <w:sz w:val="26"/>
              </w:rPr>
              <w:t>17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71" w:lineRule="exact"/>
              <w:jc w:val="center"/>
              <w:rPr>
                <w:rFonts w:ascii="Impact" w:eastAsia="Impact" w:hAnsi="Impact"/>
                <w:color w:val="00B0F0"/>
                <w:w w:val="89"/>
                <w:sz w:val="24"/>
              </w:rPr>
            </w:pPr>
            <w:r>
              <w:rPr>
                <w:rFonts w:ascii="Impact" w:eastAsia="Impact" w:hAnsi="Impact"/>
                <w:color w:val="00B0F0"/>
                <w:w w:val="89"/>
                <w:sz w:val="24"/>
              </w:rPr>
              <w:t>Sábado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8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10:00 hs. - XXIX Colación de Grados 2018 -</w:t>
            </w:r>
          </w:p>
        </w:tc>
      </w:tr>
      <w:tr w:rsidR="003F36D3">
        <w:trPr>
          <w:trHeight w:val="2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F36D3">
        <w:trPr>
          <w:trHeight w:val="282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82" w:lineRule="exact"/>
              <w:jc w:val="center"/>
              <w:rPr>
                <w:rFonts w:ascii="Impact" w:eastAsia="Impact" w:hAnsi="Impact"/>
                <w:w w:val="99"/>
                <w:sz w:val="26"/>
              </w:rPr>
            </w:pPr>
            <w:r>
              <w:rPr>
                <w:rFonts w:ascii="Impact" w:eastAsia="Impact" w:hAnsi="Impact"/>
                <w:w w:val="99"/>
                <w:sz w:val="26"/>
              </w:rPr>
              <w:t>19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70" w:lineRule="exac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Lunes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8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Día de la Soberanía Nacional</w:t>
            </w:r>
          </w:p>
        </w:tc>
      </w:tr>
      <w:tr w:rsidR="003F36D3">
        <w:trPr>
          <w:trHeight w:val="2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F36D3">
        <w:trPr>
          <w:trHeight w:val="311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311" w:lineRule="exact"/>
              <w:ind w:left="120"/>
              <w:rPr>
                <w:rFonts w:ascii="Trebuchet MS" w:eastAsia="Trebuchet MS" w:hAnsi="Trebuchet MS"/>
                <w:b/>
                <w:color w:val="C00000"/>
                <w:sz w:val="28"/>
              </w:rPr>
            </w:pPr>
            <w:r>
              <w:rPr>
                <w:rFonts w:ascii="Trebuchet MS" w:eastAsia="Trebuchet MS" w:hAnsi="Trebuchet MS"/>
                <w:b/>
                <w:color w:val="C00000"/>
                <w:sz w:val="28"/>
              </w:rPr>
              <w:t>DICIEMBRE</w:t>
            </w:r>
          </w:p>
        </w:tc>
        <w:tc>
          <w:tcPr>
            <w:tcW w:w="7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36D3">
        <w:trPr>
          <w:trHeight w:val="284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83" w:lineRule="exact"/>
              <w:jc w:val="center"/>
              <w:rPr>
                <w:rFonts w:ascii="Impact" w:eastAsia="Impact" w:hAnsi="Impact"/>
                <w:color w:val="00B0F0"/>
                <w:sz w:val="26"/>
              </w:rPr>
            </w:pPr>
            <w:r>
              <w:rPr>
                <w:rFonts w:ascii="Impact" w:eastAsia="Impact" w:hAnsi="Impact"/>
                <w:color w:val="00B0F0"/>
                <w:sz w:val="26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72" w:lineRule="exact"/>
              <w:jc w:val="center"/>
              <w:rPr>
                <w:rFonts w:ascii="Impact" w:eastAsia="Impact" w:hAnsi="Impact"/>
                <w:color w:val="00B0F0"/>
                <w:w w:val="89"/>
                <w:sz w:val="24"/>
              </w:rPr>
            </w:pPr>
            <w:r>
              <w:rPr>
                <w:rFonts w:ascii="Impact" w:eastAsia="Impact" w:hAnsi="Impact"/>
                <w:color w:val="00B0F0"/>
                <w:w w:val="89"/>
                <w:sz w:val="24"/>
              </w:rPr>
              <w:t>Sábado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8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Feriado: Inmaculada Concepción de María</w:t>
            </w:r>
          </w:p>
        </w:tc>
      </w:tr>
      <w:tr w:rsidR="003F36D3">
        <w:trPr>
          <w:trHeight w:val="2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F36D3">
        <w:trPr>
          <w:trHeight w:val="279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79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8" w:lineRule="exac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Jueves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8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Acto fin de curso: CUDA</w:t>
            </w:r>
          </w:p>
        </w:tc>
      </w:tr>
      <w:tr w:rsidR="003F36D3">
        <w:trPr>
          <w:trHeight w:val="2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F36D3">
        <w:trPr>
          <w:trHeight w:val="258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Viernes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58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Juramento FCM - 20:00 hs.</w:t>
            </w:r>
          </w:p>
        </w:tc>
      </w:tr>
      <w:tr w:rsidR="003F36D3">
        <w:trPr>
          <w:trHeight w:val="146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Carr.: Medicina</w:t>
            </w:r>
          </w:p>
        </w:tc>
      </w:tr>
      <w:tr w:rsidR="003F36D3">
        <w:trPr>
          <w:trHeight w:val="15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F36D3">
        <w:trPr>
          <w:trHeight w:val="283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83" w:lineRule="exact"/>
              <w:jc w:val="center"/>
              <w:rPr>
                <w:rFonts w:ascii="Impact" w:eastAsia="Impact" w:hAnsi="Impact"/>
                <w:w w:val="99"/>
                <w:sz w:val="26"/>
              </w:rPr>
            </w:pPr>
            <w:r>
              <w:rPr>
                <w:rFonts w:ascii="Impact" w:eastAsia="Impact" w:hAnsi="Impact"/>
                <w:w w:val="99"/>
                <w:sz w:val="26"/>
              </w:rPr>
              <w:t>17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71" w:lineRule="exac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Lunes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8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Fin atención público</w:t>
            </w:r>
          </w:p>
        </w:tc>
      </w:tr>
      <w:tr w:rsidR="003F36D3">
        <w:trPr>
          <w:trHeight w:val="2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F36D3">
        <w:trPr>
          <w:trHeight w:val="256"/>
        </w:trPr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200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18 y 19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55" w:lineRule="exact"/>
              <w:jc w:val="center"/>
              <w:rPr>
                <w:rFonts w:ascii="Impact" w:eastAsia="Impact" w:hAnsi="Impact"/>
                <w:w w:val="98"/>
                <w:sz w:val="24"/>
              </w:rPr>
            </w:pPr>
            <w:r>
              <w:rPr>
                <w:rFonts w:ascii="Impact" w:eastAsia="Impact" w:hAnsi="Impact"/>
                <w:w w:val="98"/>
                <w:sz w:val="24"/>
              </w:rPr>
              <w:t>Martes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Tareas internas sin atención al público y con cierre de la UdA</w:t>
            </w:r>
          </w:p>
        </w:tc>
      </w:tr>
      <w:tr w:rsidR="003F36D3">
        <w:trPr>
          <w:trHeight w:val="158"/>
        </w:trPr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jc w:val="center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Miércoles</w:t>
            </w: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F36D3">
        <w:trPr>
          <w:trHeight w:val="135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F36D3">
        <w:trPr>
          <w:trHeight w:val="2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F36D3">
        <w:trPr>
          <w:trHeight w:val="282"/>
        </w:trPr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82" w:lineRule="exact"/>
              <w:jc w:val="center"/>
              <w:rPr>
                <w:rFonts w:ascii="Impact" w:eastAsia="Impact" w:hAnsi="Impact"/>
                <w:sz w:val="26"/>
              </w:rPr>
            </w:pPr>
            <w:r>
              <w:rPr>
                <w:rFonts w:ascii="Impact" w:eastAsia="Impact" w:hAnsi="Impact"/>
                <w:sz w:val="26"/>
              </w:rPr>
              <w:t>21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70" w:lineRule="exact"/>
              <w:jc w:val="center"/>
              <w:rPr>
                <w:rFonts w:ascii="Impact" w:eastAsia="Impact" w:hAnsi="Impact"/>
                <w:w w:val="89"/>
                <w:sz w:val="24"/>
              </w:rPr>
            </w:pPr>
            <w:r>
              <w:rPr>
                <w:rFonts w:ascii="Impact" w:eastAsia="Impact" w:hAnsi="Impact"/>
                <w:w w:val="89"/>
                <w:sz w:val="24"/>
              </w:rPr>
              <w:t>Viernes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268" w:lineRule="exact"/>
              <w:ind w:left="100"/>
              <w:rPr>
                <w:rFonts w:ascii="Impact" w:eastAsia="Impact" w:hAnsi="Impact"/>
                <w:sz w:val="24"/>
              </w:rPr>
            </w:pPr>
            <w:r>
              <w:rPr>
                <w:rFonts w:ascii="Impact" w:eastAsia="Impact" w:hAnsi="Impact"/>
                <w:sz w:val="24"/>
              </w:rPr>
              <w:t>Cena fin de año</w:t>
            </w:r>
          </w:p>
        </w:tc>
      </w:tr>
      <w:tr w:rsidR="003F36D3">
        <w:trPr>
          <w:trHeight w:val="2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6D3" w:rsidRDefault="003F36D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3F36D3" w:rsidRDefault="003F36D3">
      <w:pPr>
        <w:spacing w:line="1" w:lineRule="exact"/>
        <w:rPr>
          <w:rFonts w:ascii="Times New Roman" w:eastAsia="Times New Roman" w:hAnsi="Times New Roman"/>
        </w:rPr>
      </w:pPr>
    </w:p>
    <w:sectPr w:rsidR="003F36D3">
      <w:pgSz w:w="11900" w:h="16841"/>
      <w:pgMar w:top="1440" w:right="426" w:bottom="1440" w:left="10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2B0"/>
    <w:rsid w:val="003F36D3"/>
    <w:rsid w:val="005F52B0"/>
    <w:rsid w:val="00C5163F"/>
    <w:rsid w:val="00D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Chirigua</dc:creator>
  <cp:lastModifiedBy>El Chirigua</cp:lastModifiedBy>
  <cp:revision>2</cp:revision>
  <dcterms:created xsi:type="dcterms:W3CDTF">2018-10-04T20:50:00Z</dcterms:created>
  <dcterms:modified xsi:type="dcterms:W3CDTF">2018-10-04T20:50:00Z</dcterms:modified>
</cp:coreProperties>
</file>